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5033" w14:textId="00A750CF" w:rsidR="00290EF9" w:rsidRPr="00F102FE" w:rsidRDefault="00E016E2" w:rsidP="008F4D2A">
      <w:pPr>
        <w:spacing w:line="320" w:lineRule="exact"/>
        <w:rPr>
          <w:rFonts w:ascii="Arial" w:hAnsi="Arial" w:cs="Times New Roman (Textkörper CS)"/>
          <w:b/>
          <w:bCs/>
        </w:rPr>
      </w:pPr>
      <w:r w:rsidRPr="00F102FE">
        <w:rPr>
          <w:rFonts w:ascii="Arial" w:hAnsi="Arial" w:cs="Times New Roman (Textkörper CS)"/>
          <w:b/>
          <w:bCs/>
        </w:rPr>
        <w:t>Vorlage: Merkblatt für Mitarbeitende im Homeoffice</w:t>
      </w:r>
    </w:p>
    <w:p w14:paraId="310EBD2F" w14:textId="1D7C9260" w:rsidR="00E016E2" w:rsidRPr="00F102FE" w:rsidRDefault="00E016E2" w:rsidP="008F4D2A">
      <w:pPr>
        <w:spacing w:line="320" w:lineRule="exact"/>
        <w:rPr>
          <w:rFonts w:ascii="Arial" w:hAnsi="Arial" w:cs="Times New Roman (Textkörper CS)"/>
          <w:sz w:val="20"/>
          <w:szCs w:val="20"/>
        </w:rPr>
      </w:pPr>
    </w:p>
    <w:p w14:paraId="78F98434" w14:textId="77777777" w:rsidR="00E016E2" w:rsidRPr="008F4D2A" w:rsidRDefault="00E016E2" w:rsidP="008F4D2A">
      <w:pPr>
        <w:spacing w:line="320" w:lineRule="exact"/>
        <w:rPr>
          <w:rFonts w:ascii="Arial" w:hAnsi="Arial" w:cs="Times New Roman (Textkörper CS)"/>
          <w:b/>
          <w:bCs/>
          <w:sz w:val="22"/>
          <w:szCs w:val="22"/>
        </w:rPr>
      </w:pPr>
      <w:r w:rsidRPr="008F4D2A">
        <w:rPr>
          <w:rFonts w:ascii="Arial" w:hAnsi="Arial" w:cs="Times New Roman (Textkörper CS)"/>
          <w:b/>
          <w:bCs/>
          <w:sz w:val="22"/>
          <w:szCs w:val="22"/>
        </w:rPr>
        <w:t>So ist Ihre Arbeit im Homeoffice sicher</w:t>
      </w:r>
    </w:p>
    <w:p w14:paraId="362B2CBF" w14:textId="4643C740" w:rsidR="00E016E2" w:rsidRPr="00F102FE" w:rsidRDefault="00E016E2" w:rsidP="008F4D2A">
      <w:pPr>
        <w:spacing w:line="320" w:lineRule="exact"/>
        <w:rPr>
          <w:rFonts w:ascii="Arial" w:hAnsi="Arial" w:cs="Times New Roman (Textkörper CS)"/>
          <w:sz w:val="20"/>
          <w:szCs w:val="20"/>
        </w:rPr>
      </w:pPr>
    </w:p>
    <w:tbl>
      <w:tblPr>
        <w:tblStyle w:val="Tabellenraster"/>
        <w:tblW w:w="8926" w:type="dxa"/>
        <w:tblLook w:val="04A0" w:firstRow="1" w:lastRow="0" w:firstColumn="1" w:lastColumn="0" w:noHBand="0" w:noVBand="1"/>
      </w:tblPr>
      <w:tblGrid>
        <w:gridCol w:w="2689"/>
        <w:gridCol w:w="6237"/>
      </w:tblGrid>
      <w:tr w:rsidR="00E016E2" w:rsidRPr="00F102FE" w14:paraId="7BADC083" w14:textId="77777777" w:rsidTr="008F4D2A">
        <w:tc>
          <w:tcPr>
            <w:tcW w:w="2689" w:type="dxa"/>
          </w:tcPr>
          <w:p w14:paraId="16D02CD3" w14:textId="7494BE4A" w:rsidR="00E016E2" w:rsidRPr="00F102FE" w:rsidRDefault="00E016E2" w:rsidP="008F4D2A">
            <w:pPr>
              <w:spacing w:line="320" w:lineRule="exact"/>
              <w:ind w:right="-387"/>
              <w:rPr>
                <w:rFonts w:ascii="Arial" w:hAnsi="Arial" w:cs="Times New Roman (Textkörper CS)"/>
                <w:b/>
                <w:bCs/>
                <w:sz w:val="20"/>
                <w:szCs w:val="20"/>
              </w:rPr>
            </w:pPr>
            <w:r w:rsidRPr="00F102FE">
              <w:rPr>
                <w:rFonts w:ascii="Arial" w:hAnsi="Arial" w:cs="Times New Roman (Textkörper CS)"/>
                <w:b/>
                <w:bCs/>
                <w:sz w:val="20"/>
                <w:szCs w:val="20"/>
              </w:rPr>
              <w:t>Gefahr</w:t>
            </w:r>
          </w:p>
        </w:tc>
        <w:tc>
          <w:tcPr>
            <w:tcW w:w="6237" w:type="dxa"/>
          </w:tcPr>
          <w:p w14:paraId="4B544A28" w14:textId="7A184031" w:rsidR="00E016E2" w:rsidRPr="00F102FE" w:rsidRDefault="00BF7B36" w:rsidP="008F4D2A">
            <w:pPr>
              <w:spacing w:line="320" w:lineRule="exact"/>
              <w:rPr>
                <w:rFonts w:ascii="Arial" w:hAnsi="Arial" w:cs="Times New Roman (Textkörper CS)"/>
                <w:b/>
                <w:bCs/>
                <w:sz w:val="20"/>
                <w:szCs w:val="20"/>
              </w:rPr>
            </w:pPr>
            <w:r w:rsidRPr="00F102FE">
              <w:rPr>
                <w:rFonts w:ascii="Arial" w:hAnsi="Arial" w:cs="Times New Roman (Textkörper CS)"/>
                <w:b/>
                <w:bCs/>
                <w:sz w:val="20"/>
                <w:szCs w:val="20"/>
              </w:rPr>
              <w:t>Massnahmen dagegen</w:t>
            </w:r>
          </w:p>
        </w:tc>
      </w:tr>
      <w:tr w:rsidR="00E016E2" w:rsidRPr="00F102FE" w14:paraId="18EAC816" w14:textId="77777777" w:rsidTr="008F4D2A">
        <w:tc>
          <w:tcPr>
            <w:tcW w:w="2689" w:type="dxa"/>
          </w:tcPr>
          <w:p w14:paraId="53BF5594" w14:textId="1812A818"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Ungesperrte Computer</w:t>
            </w:r>
          </w:p>
        </w:tc>
        <w:tc>
          <w:tcPr>
            <w:tcW w:w="6237" w:type="dxa"/>
          </w:tcPr>
          <w:p w14:paraId="46E8A757" w14:textId="273834C6"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Sperren Sie Ihren Computer! Dies gilt nicht nur im Homeoffice, sondern auch im Büro und auf Geschäftsreisen. Wenn Sie nicht in Reichweite sind, muss Ihr PC gesperrt sein.</w:t>
            </w:r>
          </w:p>
          <w:p w14:paraId="6E42EF7F" w14:textId="2E1A16EA" w:rsidR="00E016E2" w:rsidRPr="00F102FE" w:rsidRDefault="001311D5"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I</w:t>
            </w:r>
            <w:r w:rsidR="00E016E2" w:rsidRPr="00F102FE">
              <w:rPr>
                <w:rFonts w:ascii="Arial" w:hAnsi="Arial" w:cs="Times New Roman (Textkörper CS)"/>
                <w:sz w:val="20"/>
                <w:szCs w:val="20"/>
              </w:rPr>
              <w:t>m Homeoffice geht es nicht einmal so sehr um böswillige Personen, die an Ihre Daten gelangen wollen, sondern auch um neugierige Kinder, die beim Herumspielen ungewollt Dateien löschen oder anderen Schaden anrichten können.</w:t>
            </w:r>
          </w:p>
        </w:tc>
      </w:tr>
      <w:tr w:rsidR="00E016E2" w:rsidRPr="00F102FE" w14:paraId="74B03B85" w14:textId="77777777" w:rsidTr="008F4D2A">
        <w:tc>
          <w:tcPr>
            <w:tcW w:w="2689" w:type="dxa"/>
          </w:tcPr>
          <w:p w14:paraId="48F9D19A" w14:textId="587B67AF"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Offen herumliegende Datenträger</w:t>
            </w:r>
          </w:p>
        </w:tc>
        <w:tc>
          <w:tcPr>
            <w:tcW w:w="6237" w:type="dxa"/>
          </w:tcPr>
          <w:p w14:paraId="32EACC66" w14:textId="39EDE759"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Schliessen Sie Datenträger wie USB-Sticks oder externe Festplatten weg, wenn Sie sie nicht benutzen. Ideal ist, wenn die Daten darauf verschlüsselt sind.</w:t>
            </w:r>
          </w:p>
        </w:tc>
      </w:tr>
      <w:tr w:rsidR="00E016E2" w:rsidRPr="00F102FE" w14:paraId="43FA6E81" w14:textId="77777777" w:rsidTr="008F4D2A">
        <w:tc>
          <w:tcPr>
            <w:tcW w:w="2689" w:type="dxa"/>
          </w:tcPr>
          <w:p w14:paraId="28A47F25" w14:textId="23C4A71D"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Fremde Leute im Haus</w:t>
            </w:r>
          </w:p>
        </w:tc>
        <w:tc>
          <w:tcPr>
            <w:tcW w:w="6237" w:type="dxa"/>
          </w:tcPr>
          <w:p w14:paraId="4EA3442E" w14:textId="07C50A4A"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Lassen Sie sich nicht über die Schulter schauen. Der Sanitär repariert den Abfluss, die Nachbarin bringt einen Kuchen vorbei – achten Sie darauf, dass keine wichtigen Dokumente offen herumliegen und dass niemand auf Ihren Bildschirm schauen kann.</w:t>
            </w:r>
          </w:p>
          <w:p w14:paraId="49AE6F8E" w14:textId="602F5824"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 xml:space="preserve">Vor allem, wenn Sie mit sensiblen Daten arbeiten, besteht das Risiko, dass sich Personen unter falscher Identität Zutritt zu Ihrem Haus verschaffen, um so einen Blick </w:t>
            </w:r>
            <w:r w:rsidR="001311D5" w:rsidRPr="00F102FE">
              <w:rPr>
                <w:rFonts w:ascii="Arial" w:hAnsi="Arial" w:cs="Times New Roman (Textkörper CS)"/>
                <w:sz w:val="20"/>
                <w:szCs w:val="20"/>
              </w:rPr>
              <w:t>auf</w:t>
            </w:r>
            <w:r w:rsidRPr="00F102FE">
              <w:rPr>
                <w:rFonts w:ascii="Arial" w:hAnsi="Arial" w:cs="Times New Roman (Textkörper CS)"/>
                <w:sz w:val="20"/>
                <w:szCs w:val="20"/>
              </w:rPr>
              <w:t xml:space="preserve"> Ihre Unterlagen und</w:t>
            </w:r>
            <w:r w:rsidR="001311D5" w:rsidRPr="00F102FE">
              <w:rPr>
                <w:rFonts w:ascii="Arial" w:hAnsi="Arial" w:cs="Times New Roman (Textkörper CS)"/>
                <w:sz w:val="20"/>
                <w:szCs w:val="20"/>
              </w:rPr>
              <w:t xml:space="preserve"> in Ihre</w:t>
            </w:r>
            <w:r w:rsidRPr="00F102FE">
              <w:rPr>
                <w:rFonts w:ascii="Arial" w:hAnsi="Arial" w:cs="Times New Roman (Textkörper CS)"/>
                <w:sz w:val="20"/>
                <w:szCs w:val="20"/>
              </w:rPr>
              <w:t xml:space="preserve"> Arbeitstätigkeit zu erhaschen.</w:t>
            </w:r>
          </w:p>
        </w:tc>
      </w:tr>
      <w:tr w:rsidR="00E016E2" w:rsidRPr="00F102FE" w14:paraId="56190CB3" w14:textId="77777777" w:rsidTr="008F4D2A">
        <w:tc>
          <w:tcPr>
            <w:tcW w:w="2689" w:type="dxa"/>
          </w:tcPr>
          <w:p w14:paraId="443FFD6B" w14:textId="67983FB7"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Mitgehörte Gespräche</w:t>
            </w:r>
          </w:p>
        </w:tc>
        <w:tc>
          <w:tcPr>
            <w:tcW w:w="6237" w:type="dxa"/>
          </w:tcPr>
          <w:p w14:paraId="02785FE8" w14:textId="77777777" w:rsidR="00E016E2" w:rsidRPr="00F102FE" w:rsidRDefault="00E016E2"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Nutzen Sie Kopfhörer – vor allem auch wenn Sie unterwegs arbeiten.</w:t>
            </w:r>
          </w:p>
          <w:p w14:paraId="65E9D18D" w14:textId="60B728AE" w:rsidR="00E016E2" w:rsidRPr="00F102FE" w:rsidRDefault="001B24B3"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Vertrauliche</w:t>
            </w:r>
            <w:r w:rsidR="00E016E2" w:rsidRPr="00F102FE">
              <w:rPr>
                <w:rFonts w:ascii="Arial" w:hAnsi="Arial" w:cs="Times New Roman (Textkörper CS)"/>
                <w:sz w:val="20"/>
                <w:szCs w:val="20"/>
              </w:rPr>
              <w:t xml:space="preserve"> Gespräche am Telefon oder im Videocall sollte niemand mithören können – mit einem Kopfhörer </w:t>
            </w:r>
            <w:r w:rsidR="00BF7B36" w:rsidRPr="00F102FE">
              <w:rPr>
                <w:rFonts w:ascii="Arial" w:hAnsi="Arial" w:cs="Times New Roman (Textkörper CS)"/>
                <w:sz w:val="20"/>
                <w:szCs w:val="20"/>
              </w:rPr>
              <w:t>sind</w:t>
            </w:r>
            <w:r w:rsidR="00E016E2" w:rsidRPr="00F102FE">
              <w:rPr>
                <w:rFonts w:ascii="Arial" w:hAnsi="Arial" w:cs="Times New Roman (Textkörper CS)"/>
                <w:sz w:val="20"/>
                <w:szCs w:val="20"/>
              </w:rPr>
              <w:t xml:space="preserve"> immerhin die </w:t>
            </w:r>
            <w:r w:rsidR="00BF7B36" w:rsidRPr="00F102FE">
              <w:rPr>
                <w:rFonts w:ascii="Arial" w:hAnsi="Arial" w:cs="Times New Roman (Textkörper CS)"/>
                <w:sz w:val="20"/>
                <w:szCs w:val="20"/>
              </w:rPr>
              <w:t xml:space="preserve">Worte Ihrer Gesprächspartner geschützt. Schliessen Sie bei </w:t>
            </w:r>
            <w:r w:rsidRPr="00F102FE">
              <w:rPr>
                <w:rFonts w:ascii="Arial" w:hAnsi="Arial" w:cs="Times New Roman (Textkörper CS)"/>
                <w:sz w:val="20"/>
                <w:szCs w:val="20"/>
              </w:rPr>
              <w:t>vertraulichen</w:t>
            </w:r>
            <w:r w:rsidR="00BF7B36" w:rsidRPr="00F102FE">
              <w:rPr>
                <w:rFonts w:ascii="Arial" w:hAnsi="Arial" w:cs="Times New Roman (Textkörper CS)"/>
                <w:sz w:val="20"/>
                <w:szCs w:val="20"/>
              </w:rPr>
              <w:t xml:space="preserve"> Gesprächen Türen und Fenster.</w:t>
            </w:r>
          </w:p>
        </w:tc>
      </w:tr>
      <w:tr w:rsidR="00BF7B36" w:rsidRPr="00F102FE" w14:paraId="2262CC54" w14:textId="77777777" w:rsidTr="008F4D2A">
        <w:tc>
          <w:tcPr>
            <w:tcW w:w="2689" w:type="dxa"/>
          </w:tcPr>
          <w:p w14:paraId="4B82B715" w14:textId="128666C1" w:rsidR="00BF7B36" w:rsidRPr="00F102FE" w:rsidRDefault="00BF7B36"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Einsehbare Bildschirme</w:t>
            </w:r>
          </w:p>
        </w:tc>
        <w:tc>
          <w:tcPr>
            <w:tcW w:w="6237" w:type="dxa"/>
          </w:tcPr>
          <w:p w14:paraId="70B672E6" w14:textId="7A120236" w:rsidR="00BF7B36" w:rsidRPr="00F102FE" w:rsidRDefault="00BF7B36" w:rsidP="008F4D2A">
            <w:pPr>
              <w:spacing w:line="320" w:lineRule="exact"/>
              <w:ind w:left="36"/>
              <w:rPr>
                <w:rFonts w:ascii="Arial" w:hAnsi="Arial" w:cs="Times New Roman (Textkörper CS)"/>
                <w:sz w:val="20"/>
                <w:szCs w:val="20"/>
              </w:rPr>
            </w:pPr>
            <w:r w:rsidRPr="00F102FE">
              <w:rPr>
                <w:rFonts w:ascii="Arial" w:hAnsi="Arial" w:cs="Times New Roman (Textkörper CS)"/>
                <w:sz w:val="20"/>
                <w:szCs w:val="20"/>
              </w:rPr>
              <w:t xml:space="preserve">Achten Sie auf die Position Ihres Bildschirms: </w:t>
            </w:r>
            <w:r w:rsidR="001311D5" w:rsidRPr="00F102FE">
              <w:rPr>
                <w:rFonts w:ascii="Arial" w:hAnsi="Arial" w:cs="Times New Roman (Textkörper CS)"/>
                <w:sz w:val="20"/>
                <w:szCs w:val="20"/>
              </w:rPr>
              <w:t>Kann der Nachbar</w:t>
            </w:r>
            <w:r w:rsidRPr="00F102FE">
              <w:rPr>
                <w:rFonts w:ascii="Arial" w:hAnsi="Arial" w:cs="Times New Roman (Textkörper CS)"/>
                <w:sz w:val="20"/>
                <w:szCs w:val="20"/>
              </w:rPr>
              <w:t xml:space="preserve"> durch das Fenster </w:t>
            </w:r>
            <w:r w:rsidR="001311D5" w:rsidRPr="00F102FE">
              <w:rPr>
                <w:rFonts w:ascii="Arial" w:hAnsi="Arial" w:cs="Times New Roman (Textkörper CS)"/>
                <w:sz w:val="20"/>
                <w:szCs w:val="20"/>
              </w:rPr>
              <w:t>darauf</w:t>
            </w:r>
            <w:r w:rsidRPr="00F102FE">
              <w:rPr>
                <w:rFonts w:ascii="Arial" w:hAnsi="Arial" w:cs="Times New Roman (Textkörper CS)"/>
                <w:sz w:val="20"/>
                <w:szCs w:val="20"/>
              </w:rPr>
              <w:t xml:space="preserve"> sehen? Dann stellen Sie </w:t>
            </w:r>
            <w:r w:rsidR="001311D5" w:rsidRPr="00F102FE">
              <w:rPr>
                <w:rFonts w:ascii="Arial" w:hAnsi="Arial" w:cs="Times New Roman (Textkörper CS)"/>
                <w:sz w:val="20"/>
                <w:szCs w:val="20"/>
              </w:rPr>
              <w:t>das Gerät</w:t>
            </w:r>
            <w:r w:rsidRPr="00F102FE">
              <w:rPr>
                <w:rFonts w:ascii="Arial" w:hAnsi="Arial" w:cs="Times New Roman (Textkörper CS)"/>
                <w:sz w:val="20"/>
                <w:szCs w:val="20"/>
              </w:rPr>
              <w:t xml:space="preserve"> um. Oder benutzen Sie Schutzfolien, die gegen Blicke aus der Ferne schützen.</w:t>
            </w:r>
          </w:p>
        </w:tc>
      </w:tr>
      <w:tr w:rsidR="00BF7B36" w:rsidRPr="00F102FE" w14:paraId="16F77565" w14:textId="77777777" w:rsidTr="008F4D2A">
        <w:tc>
          <w:tcPr>
            <w:tcW w:w="2689" w:type="dxa"/>
          </w:tcPr>
          <w:p w14:paraId="22405B9A" w14:textId="5198BF4B" w:rsidR="00BF7B36" w:rsidRPr="00F102FE" w:rsidRDefault="00BF7B36" w:rsidP="008F4D2A">
            <w:pPr>
              <w:spacing w:line="320" w:lineRule="exact"/>
              <w:rPr>
                <w:rFonts w:ascii="Arial" w:hAnsi="Arial" w:cs="Times New Roman (Textkörper CS)"/>
                <w:sz w:val="20"/>
                <w:szCs w:val="20"/>
              </w:rPr>
            </w:pPr>
            <w:r w:rsidRPr="00F102FE">
              <w:rPr>
                <w:rFonts w:ascii="Arial" w:hAnsi="Arial" w:cs="Times New Roman (Textkörper CS)"/>
                <w:sz w:val="20"/>
                <w:szCs w:val="20"/>
              </w:rPr>
              <w:t>Einblick in die Privatsphäre</w:t>
            </w:r>
          </w:p>
        </w:tc>
        <w:tc>
          <w:tcPr>
            <w:tcW w:w="6237" w:type="dxa"/>
          </w:tcPr>
          <w:p w14:paraId="6B5FDFA3" w14:textId="67576762" w:rsidR="00BF7B36" w:rsidRPr="00F102FE" w:rsidRDefault="001311D5" w:rsidP="008F4D2A">
            <w:pPr>
              <w:spacing w:line="320" w:lineRule="exact"/>
              <w:ind w:left="36"/>
              <w:rPr>
                <w:rFonts w:ascii="Arial" w:hAnsi="Arial" w:cs="Times New Roman (Textkörper CS)"/>
                <w:sz w:val="20"/>
                <w:szCs w:val="20"/>
              </w:rPr>
            </w:pPr>
            <w:r w:rsidRPr="00F102FE">
              <w:rPr>
                <w:rFonts w:ascii="Arial" w:hAnsi="Arial" w:cs="Times New Roman (Textkörper CS)"/>
                <w:sz w:val="20"/>
                <w:szCs w:val="20"/>
              </w:rPr>
              <w:t>A</w:t>
            </w:r>
            <w:r w:rsidR="00BF7B36" w:rsidRPr="00F102FE">
              <w:rPr>
                <w:rFonts w:ascii="Arial" w:hAnsi="Arial" w:cs="Times New Roman (Textkörper CS)"/>
                <w:sz w:val="20"/>
                <w:szCs w:val="20"/>
              </w:rPr>
              <w:t xml:space="preserve">chten Sie auf den Hintergrund – vor allem wenn Sie kein separates Arbeitszimmer zur Verfügung haben. Sonst sind durch die Kamera viele Dinge sichtbar, die Sie besser </w:t>
            </w:r>
            <w:r w:rsidRPr="00F102FE">
              <w:rPr>
                <w:rFonts w:ascii="Arial" w:hAnsi="Arial" w:cs="Times New Roman (Textkörper CS)"/>
                <w:sz w:val="20"/>
                <w:szCs w:val="20"/>
              </w:rPr>
              <w:t>nicht zeigen</w:t>
            </w:r>
            <w:r w:rsidR="00BF7B36" w:rsidRPr="00F102FE">
              <w:rPr>
                <w:rFonts w:ascii="Arial" w:hAnsi="Arial" w:cs="Times New Roman (Textkörper CS)"/>
                <w:sz w:val="20"/>
                <w:szCs w:val="20"/>
              </w:rPr>
              <w:t xml:space="preserve"> sollten: etwa Bilder Ihrer Familie oder Ihre Einrichtung.</w:t>
            </w:r>
          </w:p>
          <w:p w14:paraId="1A06EE7A" w14:textId="13DBD684" w:rsidR="00BF7B36" w:rsidRPr="00F102FE" w:rsidRDefault="00BF7B36" w:rsidP="008F4D2A">
            <w:pPr>
              <w:spacing w:line="320" w:lineRule="exact"/>
              <w:ind w:left="36"/>
              <w:rPr>
                <w:rFonts w:ascii="Arial" w:hAnsi="Arial" w:cs="Times New Roman (Textkörper CS)"/>
                <w:sz w:val="20"/>
                <w:szCs w:val="20"/>
              </w:rPr>
            </w:pPr>
            <w:r w:rsidRPr="00F102FE">
              <w:rPr>
                <w:rFonts w:ascii="Arial" w:hAnsi="Arial" w:cs="Times New Roman (Textkörper CS)"/>
                <w:sz w:val="20"/>
                <w:szCs w:val="20"/>
              </w:rPr>
              <w:t xml:space="preserve">Das </w:t>
            </w:r>
            <w:r w:rsidR="001311D5" w:rsidRPr="00F102FE">
              <w:rPr>
                <w:rFonts w:ascii="Arial" w:hAnsi="Arial" w:cs="Times New Roman (Textkörper CS)"/>
                <w:sz w:val="20"/>
                <w:szCs w:val="20"/>
              </w:rPr>
              <w:t xml:space="preserve">ist nicht nur ein Eingriff in Ihre Privatsphäre, sondern </w:t>
            </w:r>
            <w:r w:rsidRPr="00F102FE">
              <w:rPr>
                <w:rFonts w:ascii="Arial" w:hAnsi="Arial" w:cs="Times New Roman (Textkörper CS)"/>
                <w:sz w:val="20"/>
                <w:szCs w:val="20"/>
              </w:rPr>
              <w:t xml:space="preserve">kann </w:t>
            </w:r>
            <w:r w:rsidR="001311D5" w:rsidRPr="00F102FE">
              <w:rPr>
                <w:rFonts w:ascii="Arial" w:hAnsi="Arial" w:cs="Times New Roman (Textkörper CS)"/>
                <w:sz w:val="20"/>
                <w:szCs w:val="20"/>
              </w:rPr>
              <w:t xml:space="preserve">auch </w:t>
            </w:r>
            <w:r w:rsidRPr="00F102FE">
              <w:rPr>
                <w:rFonts w:ascii="Arial" w:hAnsi="Arial" w:cs="Times New Roman (Textkörper CS)"/>
                <w:sz w:val="20"/>
                <w:szCs w:val="20"/>
              </w:rPr>
              <w:t>ein Risiko für Social</w:t>
            </w:r>
            <w:r w:rsidR="001311D5" w:rsidRPr="00F102FE">
              <w:rPr>
                <w:rFonts w:ascii="Arial" w:hAnsi="Arial" w:cs="Times New Roman (Textkörper CS)"/>
                <w:sz w:val="20"/>
                <w:szCs w:val="20"/>
              </w:rPr>
              <w:t>-</w:t>
            </w:r>
            <w:r w:rsidRPr="00F102FE">
              <w:rPr>
                <w:rFonts w:ascii="Arial" w:hAnsi="Arial" w:cs="Times New Roman (Textkörper CS)"/>
                <w:sz w:val="20"/>
                <w:szCs w:val="20"/>
              </w:rPr>
              <w:t>Engineering</w:t>
            </w:r>
            <w:r w:rsidR="001311D5" w:rsidRPr="00F102FE">
              <w:rPr>
                <w:rFonts w:ascii="Arial" w:hAnsi="Arial" w:cs="Times New Roman (Textkörper CS)"/>
                <w:sz w:val="20"/>
                <w:szCs w:val="20"/>
              </w:rPr>
              <w:t>-</w:t>
            </w:r>
            <w:r w:rsidRPr="00F102FE">
              <w:rPr>
                <w:rFonts w:ascii="Arial" w:hAnsi="Arial" w:cs="Times New Roman (Textkörper CS)"/>
                <w:sz w:val="20"/>
                <w:szCs w:val="20"/>
              </w:rPr>
              <w:t xml:space="preserve">Angriffe </w:t>
            </w:r>
            <w:r w:rsidR="001311D5" w:rsidRPr="00F102FE">
              <w:rPr>
                <w:rFonts w:ascii="Arial" w:hAnsi="Arial" w:cs="Times New Roman (Textkörper CS)"/>
                <w:sz w:val="20"/>
                <w:szCs w:val="20"/>
              </w:rPr>
              <w:t>darstellen</w:t>
            </w:r>
            <w:r w:rsidRPr="00F102FE">
              <w:rPr>
                <w:rFonts w:ascii="Arial" w:hAnsi="Arial" w:cs="Times New Roman (Textkörper CS)"/>
                <w:sz w:val="20"/>
                <w:szCs w:val="20"/>
              </w:rPr>
              <w:t>. Ein Angreifer kann beispielsweise die Anzahl, Namen oder Bilder Ihrer Familienmitglieder benutzen, um Ihre Identität zu missbrauchen. Nutzen Sie daher einen Hintergrundfilter; viele Videokonferenz-Tools bieten diese Möglichkeit standardmässig.</w:t>
            </w:r>
          </w:p>
        </w:tc>
      </w:tr>
    </w:tbl>
    <w:p w14:paraId="4F0823FC" w14:textId="3160602C" w:rsidR="00E016E2" w:rsidRPr="00F102FE" w:rsidRDefault="00E016E2" w:rsidP="008F4D2A">
      <w:pPr>
        <w:spacing w:line="320" w:lineRule="exact"/>
        <w:rPr>
          <w:rFonts w:ascii="Arial" w:hAnsi="Arial" w:cs="Times New Roman (Textkörper CS)"/>
          <w:sz w:val="20"/>
          <w:szCs w:val="20"/>
        </w:rPr>
      </w:pPr>
    </w:p>
    <w:sectPr w:rsidR="00E016E2" w:rsidRPr="00F102FE" w:rsidSect="009828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B402B"/>
    <w:multiLevelType w:val="hybridMultilevel"/>
    <w:tmpl w:val="0684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E2"/>
    <w:rsid w:val="001311D5"/>
    <w:rsid w:val="001B24B3"/>
    <w:rsid w:val="001E3598"/>
    <w:rsid w:val="00447C6C"/>
    <w:rsid w:val="004D770C"/>
    <w:rsid w:val="005A4953"/>
    <w:rsid w:val="00600217"/>
    <w:rsid w:val="006730C5"/>
    <w:rsid w:val="008F4D2A"/>
    <w:rsid w:val="00982818"/>
    <w:rsid w:val="00B7739F"/>
    <w:rsid w:val="00BF7B36"/>
    <w:rsid w:val="00C21344"/>
    <w:rsid w:val="00E016E2"/>
    <w:rsid w:val="00F102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0AB3"/>
  <w15:chartTrackingRefBased/>
  <w15:docId w15:val="{69459029-34DF-9449-A4BE-6CE37740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0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311D5"/>
    <w:rPr>
      <w:sz w:val="16"/>
      <w:szCs w:val="16"/>
    </w:rPr>
  </w:style>
  <w:style w:type="paragraph" w:styleId="Kommentartext">
    <w:name w:val="annotation text"/>
    <w:basedOn w:val="Standard"/>
    <w:link w:val="KommentartextZchn"/>
    <w:uiPriority w:val="99"/>
    <w:semiHidden/>
    <w:unhideWhenUsed/>
    <w:rsid w:val="001311D5"/>
    <w:rPr>
      <w:sz w:val="20"/>
      <w:szCs w:val="20"/>
    </w:rPr>
  </w:style>
  <w:style w:type="character" w:customStyle="1" w:styleId="KommentartextZchn">
    <w:name w:val="Kommentartext Zchn"/>
    <w:basedOn w:val="Absatz-Standardschriftart"/>
    <w:link w:val="Kommentartext"/>
    <w:uiPriority w:val="99"/>
    <w:semiHidden/>
    <w:rsid w:val="001311D5"/>
    <w:rPr>
      <w:sz w:val="20"/>
      <w:szCs w:val="20"/>
    </w:rPr>
  </w:style>
  <w:style w:type="paragraph" w:styleId="Kommentarthema">
    <w:name w:val="annotation subject"/>
    <w:basedOn w:val="Kommentartext"/>
    <w:next w:val="Kommentartext"/>
    <w:link w:val="KommentarthemaZchn"/>
    <w:uiPriority w:val="99"/>
    <w:semiHidden/>
    <w:unhideWhenUsed/>
    <w:rsid w:val="001311D5"/>
    <w:rPr>
      <w:b/>
      <w:bCs/>
    </w:rPr>
  </w:style>
  <w:style w:type="character" w:customStyle="1" w:styleId="KommentarthemaZchn">
    <w:name w:val="Kommentarthema Zchn"/>
    <w:basedOn w:val="KommentartextZchn"/>
    <w:link w:val="Kommentarthema"/>
    <w:uiPriority w:val="99"/>
    <w:semiHidden/>
    <w:rsid w:val="001311D5"/>
    <w:rPr>
      <w:b/>
      <w:bCs/>
      <w:sz w:val="20"/>
      <w:szCs w:val="20"/>
    </w:rPr>
  </w:style>
  <w:style w:type="paragraph" w:styleId="Sprechblasentext">
    <w:name w:val="Balloon Text"/>
    <w:basedOn w:val="Standard"/>
    <w:link w:val="SprechblasentextZchn"/>
    <w:uiPriority w:val="99"/>
    <w:semiHidden/>
    <w:unhideWhenUsed/>
    <w:rsid w:val="00F102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214B-2C59-4F9D-BF06-EA0A00AE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2021-07-15T18:31:00Z</dcterms:created>
  <dcterms:modified xsi:type="dcterms:W3CDTF">2021-08-04T08:55:00Z</dcterms:modified>
</cp:coreProperties>
</file>